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7D01" w14:textId="1239B375" w:rsidR="00FC13C5" w:rsidRDefault="00FC13C5" w:rsidP="00F160A5">
      <w:pPr>
        <w:ind w:leftChars="2900" w:left="6090" w:firstLineChars="900" w:firstLine="1890"/>
        <w:rPr>
          <w:lang w:eastAsia="zh-TW"/>
        </w:rPr>
      </w:pPr>
      <w:r>
        <w:rPr>
          <w:rFonts w:hint="eastAsia"/>
          <w:lang w:eastAsia="zh-TW"/>
        </w:rPr>
        <w:t>2</w:t>
      </w:r>
      <w:r>
        <w:rPr>
          <w:rFonts w:hint="eastAsia"/>
        </w:rPr>
        <w:t>0</w:t>
      </w:r>
      <w:r>
        <w:rPr>
          <w:rFonts w:hint="eastAsia"/>
          <w:lang w:eastAsia="zh-TW"/>
        </w:rPr>
        <w:t>2</w:t>
      </w:r>
      <w:r w:rsidR="00A701B5">
        <w:rPr>
          <w:rFonts w:hint="eastAsia"/>
        </w:rPr>
        <w:t>5</w:t>
      </w:r>
      <w:r>
        <w:rPr>
          <w:rFonts w:hint="eastAsia"/>
          <w:lang w:eastAsia="zh-TW"/>
        </w:rPr>
        <w:t>年</w:t>
      </w:r>
      <w:r w:rsidR="00A701B5">
        <w:rPr>
          <w:rFonts w:hint="eastAsia"/>
        </w:rPr>
        <w:t>6</w:t>
      </w:r>
      <w:r>
        <w:rPr>
          <w:rFonts w:hint="eastAsia"/>
          <w:lang w:eastAsia="zh-TW"/>
        </w:rPr>
        <w:t xml:space="preserve">月吉日                                                          </w:t>
      </w:r>
    </w:p>
    <w:p w14:paraId="77622A55" w14:textId="702D5F36" w:rsidR="001F2AAE" w:rsidRDefault="001F2AAE" w:rsidP="001F2AAE">
      <w:r w:rsidRPr="007E2898">
        <w:rPr>
          <w:rFonts w:hint="eastAsia"/>
          <w:sz w:val="22"/>
          <w:lang w:eastAsia="zh-TW"/>
        </w:rPr>
        <w:t>会員各位</w:t>
      </w:r>
    </w:p>
    <w:p w14:paraId="0D8C69A8" w14:textId="3B484E16" w:rsidR="00FC13C5" w:rsidRDefault="00FC13C5" w:rsidP="00F160A5">
      <w:pPr>
        <w:ind w:firstLineChars="3000" w:firstLine="6300"/>
        <w:rPr>
          <w:lang w:eastAsia="zh-TW"/>
        </w:rPr>
      </w:pPr>
      <w:r>
        <w:rPr>
          <w:rFonts w:hint="eastAsia"/>
          <w:lang w:eastAsia="zh-TW"/>
        </w:rPr>
        <w:t>一般社団法人　千葉県病院薬剤師会</w:t>
      </w:r>
    </w:p>
    <w:p w14:paraId="5EBE00C9" w14:textId="77777777" w:rsidR="00FC13C5" w:rsidRDefault="00FC13C5" w:rsidP="00F160A5">
      <w:pPr>
        <w:ind w:leftChars="800" w:left="1680" w:firstLineChars="2200" w:firstLine="4620"/>
        <w:rPr>
          <w:lang w:eastAsia="zh-TW"/>
        </w:rPr>
      </w:pPr>
      <w:r>
        <w:rPr>
          <w:rFonts w:hint="eastAsia"/>
          <w:lang w:eastAsia="zh-TW"/>
        </w:rPr>
        <w:t>薬学教育委員会委員長　佐野　君芳</w:t>
      </w:r>
    </w:p>
    <w:p w14:paraId="3A31060C" w14:textId="7F62825F" w:rsidR="00FC13C5" w:rsidRDefault="00FC13C5" w:rsidP="00FC13C5">
      <w:pPr>
        <w:ind w:firstLineChars="100" w:firstLine="220"/>
        <w:rPr>
          <w:sz w:val="22"/>
        </w:rPr>
      </w:pPr>
      <w:r w:rsidRPr="007E2898">
        <w:rPr>
          <w:rFonts w:hint="eastAsia"/>
          <w:sz w:val="22"/>
          <w:lang w:eastAsia="zh-TW"/>
        </w:rPr>
        <w:t xml:space="preserve">　　　　　　　　　　　　　　　　</w:t>
      </w:r>
    </w:p>
    <w:p w14:paraId="6ACBC28A" w14:textId="3F1F5A90" w:rsidR="00FC13C5" w:rsidRPr="00A16DBE" w:rsidRDefault="00A701B5" w:rsidP="00A60499">
      <w:pPr>
        <w:ind w:firstLineChars="700" w:firstLine="2241"/>
        <w:rPr>
          <w:b/>
          <w:bCs/>
          <w:sz w:val="32"/>
          <w:szCs w:val="32"/>
        </w:rPr>
      </w:pPr>
      <w:r w:rsidRPr="00A16DBE">
        <w:rPr>
          <w:rFonts w:hint="eastAsia"/>
          <w:b/>
          <w:bCs/>
          <w:sz w:val="32"/>
          <w:szCs w:val="32"/>
        </w:rPr>
        <w:t>『実務実習</w:t>
      </w:r>
      <w:r w:rsidR="00567F62" w:rsidRPr="00A16DBE">
        <w:rPr>
          <w:rFonts w:hint="eastAsia"/>
          <w:b/>
          <w:bCs/>
          <w:sz w:val="32"/>
          <w:szCs w:val="32"/>
        </w:rPr>
        <w:t>における確認事項</w:t>
      </w:r>
      <w:r w:rsidRPr="00A16DBE">
        <w:rPr>
          <w:rFonts w:hint="eastAsia"/>
          <w:b/>
          <w:bCs/>
          <w:sz w:val="32"/>
          <w:szCs w:val="32"/>
        </w:rPr>
        <w:t>について』</w:t>
      </w:r>
    </w:p>
    <w:p w14:paraId="7C36FECC" w14:textId="77777777" w:rsidR="00FC13C5" w:rsidRDefault="00FC13C5">
      <w:pPr>
        <w:rPr>
          <w:szCs w:val="21"/>
        </w:rPr>
      </w:pPr>
    </w:p>
    <w:p w14:paraId="54560715" w14:textId="22682D8E" w:rsidR="00E138F1" w:rsidRPr="00413093" w:rsidRDefault="00E138F1">
      <w:pPr>
        <w:rPr>
          <w:szCs w:val="21"/>
        </w:rPr>
      </w:pPr>
      <w:r>
        <w:rPr>
          <w:rFonts w:hint="eastAsia"/>
          <w:szCs w:val="21"/>
        </w:rPr>
        <w:t xml:space="preserve">　</w:t>
      </w:r>
      <w:r w:rsidRPr="00413093">
        <w:rPr>
          <w:rFonts w:hint="eastAsia"/>
          <w:szCs w:val="21"/>
        </w:rPr>
        <w:t>令和7年</w:t>
      </w:r>
      <w:r w:rsidR="00567F62" w:rsidRPr="00413093">
        <w:rPr>
          <w:rFonts w:hint="eastAsia"/>
          <w:szCs w:val="21"/>
        </w:rPr>
        <w:t>4</w:t>
      </w:r>
      <w:r w:rsidRPr="00413093">
        <w:rPr>
          <w:rFonts w:hint="eastAsia"/>
          <w:szCs w:val="21"/>
        </w:rPr>
        <w:t>月</w:t>
      </w:r>
      <w:r w:rsidR="00567F62" w:rsidRPr="00413093">
        <w:rPr>
          <w:rFonts w:hint="eastAsia"/>
          <w:szCs w:val="21"/>
        </w:rPr>
        <w:t>25日</w:t>
      </w:r>
      <w:r w:rsidRPr="00413093">
        <w:rPr>
          <w:rFonts w:hint="eastAsia"/>
          <w:szCs w:val="21"/>
        </w:rPr>
        <w:t>に</w:t>
      </w:r>
      <w:r w:rsidR="005A6F27">
        <w:rPr>
          <w:rFonts w:hint="eastAsia"/>
          <w:szCs w:val="21"/>
        </w:rPr>
        <w:t>薬学教育協議会において</w:t>
      </w:r>
      <w:r w:rsidRPr="00413093">
        <w:rPr>
          <w:rFonts w:hint="eastAsia"/>
          <w:szCs w:val="21"/>
        </w:rPr>
        <w:t>開催され</w:t>
      </w:r>
      <w:r w:rsidR="00567F62" w:rsidRPr="00413093">
        <w:rPr>
          <w:rFonts w:hint="eastAsia"/>
          <w:szCs w:val="21"/>
        </w:rPr>
        <w:t>た病院・薬局</w:t>
      </w:r>
      <w:r w:rsidRPr="00413093">
        <w:rPr>
          <w:rFonts w:hint="eastAsia"/>
          <w:szCs w:val="21"/>
        </w:rPr>
        <w:t>実務実習</w:t>
      </w:r>
      <w:r w:rsidR="00567F62" w:rsidRPr="00413093">
        <w:rPr>
          <w:rFonts w:hint="eastAsia"/>
          <w:szCs w:val="21"/>
        </w:rPr>
        <w:t>中央調整機構委員会</w:t>
      </w:r>
      <w:r w:rsidR="005A6F27">
        <w:rPr>
          <w:rFonts w:hint="eastAsia"/>
          <w:szCs w:val="21"/>
        </w:rPr>
        <w:t>で</w:t>
      </w:r>
      <w:r w:rsidRPr="00413093">
        <w:rPr>
          <w:rFonts w:hint="eastAsia"/>
          <w:szCs w:val="21"/>
        </w:rPr>
        <w:t>、</w:t>
      </w:r>
      <w:r w:rsidR="00567F62" w:rsidRPr="00413093">
        <w:rPr>
          <w:rFonts w:hint="eastAsia"/>
          <w:szCs w:val="21"/>
        </w:rPr>
        <w:t>各地区調整機構へ</w:t>
      </w:r>
      <w:r w:rsidRPr="00413093">
        <w:rPr>
          <w:rFonts w:hint="eastAsia"/>
          <w:szCs w:val="21"/>
        </w:rPr>
        <w:t>以下の</w:t>
      </w:r>
      <w:r w:rsidR="00567F62" w:rsidRPr="00413093">
        <w:rPr>
          <w:rFonts w:hint="eastAsia"/>
          <w:szCs w:val="21"/>
        </w:rPr>
        <w:t>事項に関して、実習受入れ施設への周知徹底が依頼されました。</w:t>
      </w:r>
    </w:p>
    <w:p w14:paraId="4D917096" w14:textId="6D4717AC" w:rsidR="00E138F1" w:rsidRDefault="00E138F1">
      <w:pPr>
        <w:rPr>
          <w:szCs w:val="21"/>
        </w:rPr>
      </w:pPr>
      <w:r w:rsidRPr="00413093">
        <w:rPr>
          <w:rFonts w:hint="eastAsia"/>
          <w:szCs w:val="21"/>
        </w:rPr>
        <w:t xml:space="preserve">　</w:t>
      </w:r>
      <w:r w:rsidR="00413093" w:rsidRPr="00413093">
        <w:rPr>
          <w:rFonts w:hint="eastAsia"/>
          <w:szCs w:val="21"/>
        </w:rPr>
        <w:t>所属長</w:t>
      </w:r>
      <w:r w:rsidR="00A16DBE" w:rsidRPr="00413093">
        <w:rPr>
          <w:rFonts w:hint="eastAsia"/>
          <w:szCs w:val="21"/>
        </w:rPr>
        <w:t>におかれまして</w:t>
      </w:r>
      <w:r w:rsidR="00413093" w:rsidRPr="00413093">
        <w:rPr>
          <w:rFonts w:hint="eastAsia"/>
          <w:szCs w:val="21"/>
        </w:rPr>
        <w:t>は</w:t>
      </w:r>
      <w:r w:rsidR="00A16DBE" w:rsidRPr="00413093">
        <w:rPr>
          <w:rFonts w:hint="eastAsia"/>
          <w:szCs w:val="21"/>
        </w:rPr>
        <w:t>、</w:t>
      </w:r>
      <w:r w:rsidR="00413093" w:rsidRPr="00413093">
        <w:rPr>
          <w:rFonts w:hint="eastAsia"/>
          <w:szCs w:val="21"/>
        </w:rPr>
        <w:t>以下をご確認の上、施設内で周知徹底のほど、よろしくお願い致します。</w:t>
      </w:r>
    </w:p>
    <w:p w14:paraId="7A0FC187" w14:textId="77777777" w:rsidR="00413093" w:rsidRPr="00413093" w:rsidRDefault="00413093">
      <w:pPr>
        <w:rPr>
          <w:szCs w:val="21"/>
        </w:rPr>
      </w:pPr>
    </w:p>
    <w:p w14:paraId="384031A6" w14:textId="77777777" w:rsidR="00D17755" w:rsidRDefault="00F160A5" w:rsidP="00107213">
      <w:r>
        <w:rPr>
          <w:rFonts w:hint="eastAsia"/>
        </w:rPr>
        <w:t xml:space="preserve">　　　　　　　　　　　　　　　　　　　　　　　　　　　　　　　　　　　　　　　　　　　　</w:t>
      </w:r>
    </w:p>
    <w:p w14:paraId="45A88F52" w14:textId="143F3BB1" w:rsidR="00A16DBE" w:rsidRPr="00DA45E7" w:rsidRDefault="00A16DBE" w:rsidP="00A16DBE">
      <w:pPr>
        <w:pStyle w:val="a9"/>
        <w:numPr>
          <w:ilvl w:val="0"/>
          <w:numId w:val="1"/>
        </w:numPr>
        <w:rPr>
          <w:b/>
          <w:bCs/>
          <w:sz w:val="24"/>
          <w:szCs w:val="24"/>
        </w:rPr>
      </w:pPr>
      <w:r w:rsidRPr="00DA45E7">
        <w:rPr>
          <w:rFonts w:hint="eastAsia"/>
          <w:b/>
          <w:bCs/>
          <w:sz w:val="24"/>
          <w:szCs w:val="24"/>
        </w:rPr>
        <w:t>実務実習における合理的配慮について</w:t>
      </w:r>
    </w:p>
    <w:p w14:paraId="08D27ADA" w14:textId="1AE746FE" w:rsidR="00C3358E" w:rsidRPr="001F2AAE" w:rsidRDefault="00C3358E" w:rsidP="001F2AAE">
      <w:pPr>
        <w:ind w:leftChars="300" w:left="630" w:firstLineChars="100" w:firstLine="210"/>
        <w:rPr>
          <w:szCs w:val="21"/>
        </w:rPr>
      </w:pPr>
      <w:r w:rsidRPr="001F2AAE">
        <w:rPr>
          <w:rFonts w:hint="eastAsia"/>
          <w:szCs w:val="21"/>
        </w:rPr>
        <w:t>実習中に特別な配慮が必要な実習生につきましては実習生本人の同意のもと、大学と受入れ施設との間で実習生の事情や背景など個人的な情報を適切に共有し、受入れ施設の十分な理解・納得の上で円滑な実習が行われるよう、ご配慮をいただきますように、改めてお願い致します。</w:t>
      </w:r>
    </w:p>
    <w:p w14:paraId="0DBFB685" w14:textId="77777777" w:rsidR="00C3358E" w:rsidRPr="001F2AAE" w:rsidRDefault="00C3358E" w:rsidP="00C3358E">
      <w:pPr>
        <w:pStyle w:val="a9"/>
        <w:ind w:left="360"/>
      </w:pPr>
    </w:p>
    <w:p w14:paraId="0EC9D511" w14:textId="134DB988" w:rsidR="00C3358E" w:rsidRDefault="00C3358E" w:rsidP="00C3358E">
      <w:pPr>
        <w:pStyle w:val="a9"/>
        <w:numPr>
          <w:ilvl w:val="0"/>
          <w:numId w:val="3"/>
        </w:numPr>
      </w:pPr>
      <w:r>
        <w:rPr>
          <w:rFonts w:hint="eastAsia"/>
        </w:rPr>
        <w:t>「合理的配慮」とは、</w:t>
      </w:r>
      <w:r w:rsidR="00264E5F">
        <w:rPr>
          <w:rFonts w:hint="eastAsia"/>
        </w:rPr>
        <w:t>障害</w:t>
      </w:r>
      <w:r>
        <w:rPr>
          <w:rFonts w:hint="eastAsia"/>
        </w:rPr>
        <w:t>者の権利に関する条約「第二条　定義」において、「</w:t>
      </w:r>
      <w:r w:rsidR="00264E5F">
        <w:rPr>
          <w:rFonts w:hint="eastAsia"/>
        </w:rPr>
        <w:t>障害者</w:t>
      </w:r>
      <w:r>
        <w:rPr>
          <w:rFonts w:hint="eastAsia"/>
        </w:rPr>
        <w:t>が他の者と　平等にすべての人権及び基本的自由を享有し、又は行使することを確保するための必要かつ適当な変更及び調整であって、特定の場合において必要とされるものであり、かつ、均衡を失した　　又は過度の負担を課さないものをいう。」と定義されている。（文部科学省HPより）</w:t>
      </w:r>
    </w:p>
    <w:p w14:paraId="727E383D" w14:textId="6FFF9FB6" w:rsidR="00C3358E" w:rsidRPr="00C3358E" w:rsidRDefault="00C3358E" w:rsidP="00C3358E"/>
    <w:p w14:paraId="09F1333A" w14:textId="748B722C" w:rsidR="00A16DBE" w:rsidRPr="00DA45E7" w:rsidRDefault="00A16DBE" w:rsidP="00A16DBE">
      <w:pPr>
        <w:pStyle w:val="a9"/>
        <w:numPr>
          <w:ilvl w:val="0"/>
          <w:numId w:val="1"/>
        </w:numPr>
        <w:rPr>
          <w:b/>
          <w:bCs/>
          <w:sz w:val="24"/>
          <w:szCs w:val="24"/>
        </w:rPr>
      </w:pPr>
      <w:r w:rsidRPr="00DA45E7">
        <w:rPr>
          <w:rFonts w:hint="eastAsia"/>
          <w:b/>
          <w:bCs/>
          <w:sz w:val="24"/>
          <w:szCs w:val="24"/>
        </w:rPr>
        <w:t>認定実務実習指導薬剤師の異動について</w:t>
      </w:r>
    </w:p>
    <w:p w14:paraId="3890AA0A" w14:textId="7AA40FAD" w:rsidR="00C3358E" w:rsidRDefault="00C3358E" w:rsidP="001F2AAE">
      <w:pPr>
        <w:ind w:leftChars="300" w:left="630" w:firstLineChars="100" w:firstLine="210"/>
      </w:pPr>
      <w:r>
        <w:rPr>
          <w:rFonts w:hint="eastAsia"/>
        </w:rPr>
        <w:t>実務実習に関するガイドラインでは、「…認定実務実習指導薬剤師が中心となって、その施設で　　実習指導に携わる</w:t>
      </w:r>
      <w:r w:rsidR="00486DC0">
        <w:rPr>
          <w:rFonts w:hint="eastAsia"/>
        </w:rPr>
        <w:t>薬剤師全体と、円滑な連携の中で実習を行う」とされております。そのため、</w:t>
      </w:r>
      <w:r w:rsidR="00413093">
        <w:rPr>
          <w:rFonts w:hint="eastAsia"/>
        </w:rPr>
        <w:t>認定実務実習指導薬剤師が実習期間中に他施設に異動したり退職したりすることは、実習の学修効果や信頼関係の構築の観点から望ましくありません。可能な限り、同一の認定実務実習指導薬剤師が実習期間を通して指導にあたっていただくよう、改めてお願い致します。</w:t>
      </w:r>
    </w:p>
    <w:p w14:paraId="58B3558C" w14:textId="77777777" w:rsidR="00413093" w:rsidRDefault="00413093" w:rsidP="00D17755">
      <w:pPr>
        <w:ind w:firstLineChars="4400" w:firstLine="9240"/>
      </w:pPr>
    </w:p>
    <w:p w14:paraId="6DCED286" w14:textId="2BE05897" w:rsidR="00F160A5" w:rsidRDefault="00F160A5" w:rsidP="00D17755">
      <w:pPr>
        <w:ind w:firstLineChars="4400" w:firstLine="9240"/>
      </w:pPr>
      <w:r>
        <w:rPr>
          <w:rFonts w:hint="eastAsia"/>
        </w:rPr>
        <w:t>以上</w:t>
      </w:r>
    </w:p>
    <w:sectPr w:rsidR="00F160A5" w:rsidSect="00A701B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65261"/>
    <w:multiLevelType w:val="hybridMultilevel"/>
    <w:tmpl w:val="3DC0555E"/>
    <w:lvl w:ilvl="0" w:tplc="9E247BD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E503123"/>
    <w:multiLevelType w:val="hybridMultilevel"/>
    <w:tmpl w:val="11E6275E"/>
    <w:lvl w:ilvl="0" w:tplc="C772DB8C">
      <w:start w:val="1"/>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716C1EAE"/>
    <w:multiLevelType w:val="hybridMultilevel"/>
    <w:tmpl w:val="D228D9CE"/>
    <w:lvl w:ilvl="0" w:tplc="54F8190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2455802">
    <w:abstractNumId w:val="0"/>
  </w:num>
  <w:num w:numId="2" w16cid:durableId="315959412">
    <w:abstractNumId w:val="2"/>
  </w:num>
  <w:num w:numId="3" w16cid:durableId="109872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13"/>
    <w:rsid w:val="000901D7"/>
    <w:rsid w:val="00107213"/>
    <w:rsid w:val="001155E9"/>
    <w:rsid w:val="001F2AAE"/>
    <w:rsid w:val="001F4A8D"/>
    <w:rsid w:val="00264E5F"/>
    <w:rsid w:val="003205FC"/>
    <w:rsid w:val="00413093"/>
    <w:rsid w:val="00431F86"/>
    <w:rsid w:val="00463590"/>
    <w:rsid w:val="00486DC0"/>
    <w:rsid w:val="00496692"/>
    <w:rsid w:val="00567F62"/>
    <w:rsid w:val="005A6F27"/>
    <w:rsid w:val="00693410"/>
    <w:rsid w:val="00787224"/>
    <w:rsid w:val="00962553"/>
    <w:rsid w:val="00964FE7"/>
    <w:rsid w:val="009F6C77"/>
    <w:rsid w:val="00A16DBE"/>
    <w:rsid w:val="00A60499"/>
    <w:rsid w:val="00A701B5"/>
    <w:rsid w:val="00AA11F8"/>
    <w:rsid w:val="00B21895"/>
    <w:rsid w:val="00B93863"/>
    <w:rsid w:val="00C3358E"/>
    <w:rsid w:val="00C8315D"/>
    <w:rsid w:val="00CF7DAC"/>
    <w:rsid w:val="00D17755"/>
    <w:rsid w:val="00D37928"/>
    <w:rsid w:val="00DA45E7"/>
    <w:rsid w:val="00E138F1"/>
    <w:rsid w:val="00EF7806"/>
    <w:rsid w:val="00F160A5"/>
    <w:rsid w:val="00F21EF4"/>
    <w:rsid w:val="00FA5BCE"/>
    <w:rsid w:val="00FC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550C4"/>
  <w15:chartTrackingRefBased/>
  <w15:docId w15:val="{CC67DB25-1E29-4CA7-9EBE-DC5C0311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72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72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72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07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7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7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7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7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7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72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72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72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072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72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72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72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72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72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72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7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7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213"/>
    <w:pPr>
      <w:spacing w:before="160" w:after="160"/>
      <w:jc w:val="center"/>
    </w:pPr>
    <w:rPr>
      <w:i/>
      <w:iCs/>
      <w:color w:val="404040" w:themeColor="text1" w:themeTint="BF"/>
    </w:rPr>
  </w:style>
  <w:style w:type="character" w:customStyle="1" w:styleId="a8">
    <w:name w:val="引用文 (文字)"/>
    <w:basedOn w:val="a0"/>
    <w:link w:val="a7"/>
    <w:uiPriority w:val="29"/>
    <w:rsid w:val="00107213"/>
    <w:rPr>
      <w:i/>
      <w:iCs/>
      <w:color w:val="404040" w:themeColor="text1" w:themeTint="BF"/>
    </w:rPr>
  </w:style>
  <w:style w:type="paragraph" w:styleId="a9">
    <w:name w:val="List Paragraph"/>
    <w:basedOn w:val="a"/>
    <w:uiPriority w:val="34"/>
    <w:qFormat/>
    <w:rsid w:val="00107213"/>
    <w:pPr>
      <w:ind w:left="720"/>
      <w:contextualSpacing/>
    </w:pPr>
  </w:style>
  <w:style w:type="character" w:styleId="21">
    <w:name w:val="Intense Emphasis"/>
    <w:basedOn w:val="a0"/>
    <w:uiPriority w:val="21"/>
    <w:qFormat/>
    <w:rsid w:val="00107213"/>
    <w:rPr>
      <w:i/>
      <w:iCs/>
      <w:color w:val="2F5496" w:themeColor="accent1" w:themeShade="BF"/>
    </w:rPr>
  </w:style>
  <w:style w:type="paragraph" w:styleId="22">
    <w:name w:val="Intense Quote"/>
    <w:basedOn w:val="a"/>
    <w:next w:val="a"/>
    <w:link w:val="23"/>
    <w:uiPriority w:val="30"/>
    <w:qFormat/>
    <w:rsid w:val="00107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07213"/>
    <w:rPr>
      <w:i/>
      <w:iCs/>
      <w:color w:val="2F5496" w:themeColor="accent1" w:themeShade="BF"/>
    </w:rPr>
  </w:style>
  <w:style w:type="character" w:styleId="24">
    <w:name w:val="Intense Reference"/>
    <w:basedOn w:val="a0"/>
    <w:uiPriority w:val="32"/>
    <w:qFormat/>
    <w:rsid w:val="00107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8E641-2801-492A-AD6B-15837BC0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薬剤　佐野</dc:creator>
  <cp:keywords/>
  <dc:description/>
  <cp:lastModifiedBy>M.Okubo</cp:lastModifiedBy>
  <cp:revision>4</cp:revision>
  <cp:lastPrinted>2025-05-24T07:08:00Z</cp:lastPrinted>
  <dcterms:created xsi:type="dcterms:W3CDTF">2025-06-02T11:32:00Z</dcterms:created>
  <dcterms:modified xsi:type="dcterms:W3CDTF">2025-06-04T04:39:00Z</dcterms:modified>
</cp:coreProperties>
</file>